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0F3C" w14:textId="0A191921" w:rsidR="00400172" w:rsidRPr="00400172" w:rsidRDefault="00400172" w:rsidP="00400172">
      <w:pPr>
        <w:pBdr>
          <w:bottom w:val="single" w:sz="4" w:space="1" w:color="auto"/>
        </w:pBdr>
        <w:ind w:left="3600"/>
        <w:rPr>
          <w:rFonts w:ascii="Gill Sans MT" w:hAnsi="Gill Sans MT"/>
          <w:sz w:val="72"/>
          <w:szCs w:val="72"/>
        </w:rPr>
      </w:pPr>
      <w:r w:rsidRPr="00400172">
        <w:rPr>
          <w:rFonts w:ascii="Gill Sans MT" w:hAnsi="Gill Sans MT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76F98C8" wp14:editId="4DABC49E">
            <wp:simplePos x="0" y="0"/>
            <wp:positionH relativeFrom="column">
              <wp:posOffset>-475488</wp:posOffset>
            </wp:positionH>
            <wp:positionV relativeFrom="paragraph">
              <wp:posOffset>-420624</wp:posOffset>
            </wp:positionV>
            <wp:extent cx="2559160" cy="1060704"/>
            <wp:effectExtent l="63500" t="25400" r="57150" b="107950"/>
            <wp:wrapNone/>
            <wp:docPr id="99392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25549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329" cy="10674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172">
        <w:rPr>
          <w:rFonts w:ascii="Gill Sans MT" w:hAnsi="Gill Sans MT"/>
          <w:sz w:val="72"/>
          <w:szCs w:val="72"/>
        </w:rPr>
        <w:t>2024-2025 ASSESSMENT PLAN</w:t>
      </w:r>
    </w:p>
    <w:p w14:paraId="6196DB83" w14:textId="587A6EDB" w:rsidR="00400172" w:rsidRDefault="00400172"/>
    <w:p w14:paraId="2BF99363" w14:textId="77777777" w:rsidR="00400172" w:rsidRDefault="00400172"/>
    <w:tbl>
      <w:tblPr>
        <w:tblStyle w:val="TableGrid"/>
        <w:tblpPr w:leftFromText="180" w:rightFromText="180" w:vertAnchor="text" w:horzAnchor="margin" w:tblpXSpec="center" w:tblpY="40"/>
        <w:tblW w:w="1404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310"/>
        <w:gridCol w:w="4050"/>
        <w:gridCol w:w="9"/>
      </w:tblGrid>
      <w:tr w:rsidR="00400172" w:rsidRPr="002E0234" w14:paraId="25C695A8" w14:textId="77777777" w:rsidTr="00B53517">
        <w:trPr>
          <w:trHeight w:val="943"/>
          <w:tblHeader/>
        </w:trPr>
        <w:tc>
          <w:tcPr>
            <w:tcW w:w="140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7FF3CA6" w14:textId="7E144D67" w:rsidR="00400172" w:rsidRPr="008260E8" w:rsidRDefault="00400172" w:rsidP="00400172">
            <w:pPr>
              <w:rPr>
                <w:rFonts w:ascii="Gill Sans MT" w:hAnsi="Gill Sans MT"/>
                <w:b/>
                <w:color w:val="DC314A"/>
                <w:sz w:val="20"/>
                <w:szCs w:val="20"/>
              </w:rPr>
            </w:pPr>
            <w:r w:rsidRPr="00F05BB2">
              <w:rPr>
                <w:rFonts w:ascii="Gill Sans MT" w:hAnsi="Gill Sans MT"/>
                <w:b/>
                <w:color w:val="DC314A"/>
              </w:rPr>
              <w:t>Goal to be assessed this year:</w:t>
            </w:r>
          </w:p>
        </w:tc>
      </w:tr>
      <w:tr w:rsidR="00400172" w:rsidRPr="002E0234" w14:paraId="0947D04C" w14:textId="77777777" w:rsidTr="008E365C">
        <w:trPr>
          <w:trHeight w:val="1289"/>
          <w:tblHeader/>
        </w:trPr>
        <w:tc>
          <w:tcPr>
            <w:tcW w:w="140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E681058" w14:textId="1D942469" w:rsidR="00400172" w:rsidRPr="00210D71" w:rsidRDefault="00400172" w:rsidP="00400172">
            <w:pPr>
              <w:rPr>
                <w:rFonts w:ascii="Gill Sans MT" w:hAnsi="Gill Sans MT"/>
                <w:b/>
                <w:color w:val="262626" w:themeColor="text1" w:themeTint="D9"/>
                <w:sz w:val="20"/>
                <w:szCs w:val="20"/>
              </w:rPr>
            </w:pPr>
            <w:r w:rsidRPr="00210D71">
              <w:rPr>
                <w:rFonts w:ascii="Gill Sans MT" w:hAnsi="Gill Sans MT"/>
                <w:b/>
                <w:color w:val="262626" w:themeColor="text1" w:themeTint="D9"/>
              </w:rPr>
              <w:t>How does this goal support or connect to the QC Mission or the QC Strategic Plan?</w:t>
            </w:r>
          </w:p>
        </w:tc>
      </w:tr>
      <w:tr w:rsidR="00400172" w:rsidRPr="002E0234" w14:paraId="0AEC323D" w14:textId="77777777" w:rsidTr="00400172">
        <w:trPr>
          <w:gridAfter w:val="1"/>
          <w:wAfter w:w="9" w:type="dxa"/>
          <w:trHeight w:val="581"/>
          <w:tblHeader/>
        </w:trPr>
        <w:tc>
          <w:tcPr>
            <w:tcW w:w="4675" w:type="dxa"/>
            <w:tcBorders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230E9C4C" w14:textId="77777777" w:rsidR="00400172" w:rsidRDefault="00400172" w:rsidP="0040017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(1) Objectives Assessed</w:t>
            </w:r>
          </w:p>
          <w:p w14:paraId="028EDB4B" w14:textId="77777777" w:rsidR="00400172" w:rsidRPr="00210D71" w:rsidRDefault="00400172" w:rsidP="00400172">
            <w:pPr>
              <w:rPr>
                <w:rFonts w:ascii="Gill Sans MT" w:hAnsi="Gill Sans MT"/>
                <w:bCs/>
                <w:i/>
                <w:iCs/>
                <w:sz w:val="16"/>
                <w:szCs w:val="16"/>
              </w:rPr>
            </w:pPr>
          </w:p>
          <w:p w14:paraId="3D7F6AE4" w14:textId="0B442C10" w:rsidR="00400172" w:rsidRPr="00210D71" w:rsidRDefault="00400172" w:rsidP="00400172">
            <w:pPr>
              <w:rPr>
                <w:rFonts w:ascii="Gill Sans MT" w:hAnsi="Gill Sans MT"/>
                <w:bCs/>
                <w:i/>
                <w:iCs/>
              </w:rPr>
            </w:pPr>
          </w:p>
        </w:tc>
        <w:tc>
          <w:tcPr>
            <w:tcW w:w="53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5C3491D5" w14:textId="77777777" w:rsidR="00400172" w:rsidRPr="002E0234" w:rsidRDefault="00400172" w:rsidP="0040017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(2) </w:t>
            </w:r>
            <w:r w:rsidRPr="00726B5B">
              <w:rPr>
                <w:rFonts w:ascii="Gill Sans MT" w:hAnsi="Gill Sans MT"/>
                <w:b/>
                <w:bCs/>
              </w:rPr>
              <w:t>Assessment Metho</w:t>
            </w:r>
            <w:r>
              <w:rPr>
                <w:rFonts w:ascii="Gill Sans MT" w:hAnsi="Gill Sans MT"/>
                <w:b/>
                <w:bCs/>
              </w:rPr>
              <w:t>ds, Tools, or Measures</w:t>
            </w:r>
          </w:p>
        </w:tc>
        <w:tc>
          <w:tcPr>
            <w:tcW w:w="405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67CB8386" w14:textId="77777777" w:rsidR="00400172" w:rsidRPr="002E0234" w:rsidRDefault="00400172" w:rsidP="0040017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(3) Expected Results or Benchmarks</w:t>
            </w:r>
          </w:p>
        </w:tc>
      </w:tr>
      <w:tr w:rsidR="00400172" w:rsidRPr="002E0234" w14:paraId="69171DBB" w14:textId="77777777" w:rsidTr="00400172">
        <w:trPr>
          <w:gridAfter w:val="1"/>
          <w:wAfter w:w="9" w:type="dxa"/>
          <w:trHeight w:val="1034"/>
        </w:trPr>
        <w:tc>
          <w:tcPr>
            <w:tcW w:w="4675" w:type="dxa"/>
            <w:tcBorders>
              <w:top w:val="double" w:sz="4" w:space="0" w:color="auto"/>
              <w:right w:val="double" w:sz="4" w:space="0" w:color="404040" w:themeColor="text1" w:themeTint="BF"/>
            </w:tcBorders>
          </w:tcPr>
          <w:p w14:paraId="22501365" w14:textId="77777777" w:rsidR="00400172" w:rsidRPr="00ED23EA" w:rsidRDefault="00400172" w:rsidP="0040017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7504DD3C" w14:textId="77777777" w:rsidR="00400172" w:rsidRPr="00ED23EA" w:rsidRDefault="00400172" w:rsidP="0040017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56A834F1" w14:textId="77777777" w:rsidR="00400172" w:rsidRPr="00ED23EA" w:rsidRDefault="00400172" w:rsidP="0040017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400172" w:rsidRPr="002E0234" w14:paraId="73858119" w14:textId="77777777" w:rsidTr="00400172">
        <w:trPr>
          <w:gridAfter w:val="1"/>
          <w:wAfter w:w="9" w:type="dxa"/>
          <w:trHeight w:val="1049"/>
        </w:trPr>
        <w:tc>
          <w:tcPr>
            <w:tcW w:w="4675" w:type="dxa"/>
            <w:tcBorders>
              <w:right w:val="double" w:sz="4" w:space="0" w:color="404040" w:themeColor="text1" w:themeTint="BF"/>
            </w:tcBorders>
          </w:tcPr>
          <w:p w14:paraId="36DC85C5" w14:textId="77777777" w:rsidR="00400172" w:rsidRPr="00E61571" w:rsidRDefault="00400172" w:rsidP="0040017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4504B38D" w14:textId="77777777" w:rsidR="00400172" w:rsidRPr="00E61571" w:rsidRDefault="00400172" w:rsidP="0040017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60691205" w14:textId="77777777" w:rsidR="00400172" w:rsidRPr="00E61571" w:rsidRDefault="00400172" w:rsidP="00400172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0172" w:rsidRPr="002E0234" w14:paraId="232EF7C1" w14:textId="77777777" w:rsidTr="00400172">
        <w:trPr>
          <w:gridAfter w:val="1"/>
          <w:wAfter w:w="9" w:type="dxa"/>
          <w:trHeight w:val="1025"/>
        </w:trPr>
        <w:tc>
          <w:tcPr>
            <w:tcW w:w="4675" w:type="dxa"/>
            <w:tcBorders>
              <w:right w:val="double" w:sz="4" w:space="0" w:color="404040" w:themeColor="text1" w:themeTint="BF"/>
            </w:tcBorders>
          </w:tcPr>
          <w:p w14:paraId="63B69F5B" w14:textId="77777777" w:rsidR="00400172" w:rsidRPr="00E61571" w:rsidRDefault="00400172" w:rsidP="0040017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700C48E3" w14:textId="77777777" w:rsidR="00400172" w:rsidRPr="00E61571" w:rsidRDefault="00400172" w:rsidP="0040017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22551CB6" w14:textId="77777777" w:rsidR="00400172" w:rsidRPr="00E61571" w:rsidRDefault="00400172" w:rsidP="00400172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83920C2" w14:textId="77777777" w:rsidR="00400172" w:rsidRDefault="00400172"/>
    <w:p w14:paraId="2E283079" w14:textId="595ABB07" w:rsidR="00EE4BEE" w:rsidRDefault="00EE4BEE"/>
    <w:sectPr w:rsidR="00EE4BEE" w:rsidSect="00400172">
      <w:footerReference w:type="default" r:id="rId7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9E4B" w14:textId="77777777" w:rsidR="00400172" w:rsidRDefault="00400172" w:rsidP="00400172">
      <w:pPr>
        <w:spacing w:after="0" w:line="240" w:lineRule="auto"/>
      </w:pPr>
      <w:r>
        <w:separator/>
      </w:r>
    </w:p>
  </w:endnote>
  <w:endnote w:type="continuationSeparator" w:id="0">
    <w:p w14:paraId="57412AAB" w14:textId="77777777" w:rsidR="00400172" w:rsidRDefault="00400172" w:rsidP="0040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B1FB" w14:textId="3F553D7B" w:rsidR="00400172" w:rsidRDefault="00400172" w:rsidP="00400172">
    <w:pPr>
      <w:pStyle w:val="Footer"/>
      <w:jc w:val="right"/>
    </w:pPr>
    <w:r>
      <w:t>2024 Assessment Showcase Poster</w:t>
    </w:r>
  </w:p>
  <w:p w14:paraId="46E30297" w14:textId="77777777" w:rsidR="00400172" w:rsidRDefault="0040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B04E" w14:textId="77777777" w:rsidR="00400172" w:rsidRDefault="00400172" w:rsidP="00400172">
      <w:pPr>
        <w:spacing w:after="0" w:line="240" w:lineRule="auto"/>
      </w:pPr>
      <w:r>
        <w:separator/>
      </w:r>
    </w:p>
  </w:footnote>
  <w:footnote w:type="continuationSeparator" w:id="0">
    <w:p w14:paraId="2F705F7E" w14:textId="77777777" w:rsidR="00400172" w:rsidRDefault="00400172" w:rsidP="00400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72"/>
    <w:rsid w:val="00400172"/>
    <w:rsid w:val="004F4AF6"/>
    <w:rsid w:val="007F7B3E"/>
    <w:rsid w:val="00D23655"/>
    <w:rsid w:val="00E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E111"/>
  <w15:chartTrackingRefBased/>
  <w15:docId w15:val="{58B0F58F-156A-DB4F-B4CB-1C4D1AC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1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1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1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1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1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001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72"/>
  </w:style>
  <w:style w:type="paragraph" w:styleId="Footer">
    <w:name w:val="footer"/>
    <w:basedOn w:val="Normal"/>
    <w:link w:val="FooterChar"/>
    <w:uiPriority w:val="99"/>
    <w:unhideWhenUsed/>
    <w:rsid w:val="0040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Chow</dc:creator>
  <cp:keywords/>
  <dc:description/>
  <cp:lastModifiedBy>Rebekah Chow</cp:lastModifiedBy>
  <cp:revision>1</cp:revision>
  <dcterms:created xsi:type="dcterms:W3CDTF">2024-11-03T16:39:00Z</dcterms:created>
  <dcterms:modified xsi:type="dcterms:W3CDTF">2024-11-03T16:49:00Z</dcterms:modified>
</cp:coreProperties>
</file>